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hAnsi="Calibri"/>
          <w:b/>
          <w:spacing w:val="60"/>
          <w:sz w:val="36"/>
        </w:rPr>
        <w:id w:val="98712625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  <w:spacing w:val="0"/>
          <w:sz w:val="24"/>
        </w:rPr>
      </w:sdtEndPr>
      <w:sdtContent>
        <w:p w:rsidR="007C55EE" w:rsidRDefault="007C55EE">
          <w:pPr>
            <w:pBdr>
              <w:top w:val="single" w:sz="18" w:space="1" w:color="5585BF"/>
              <w:bottom w:val="dotted" w:sz="4" w:space="1" w:color="5585BF"/>
            </w:pBdr>
            <w:spacing w:before="120" w:after="120"/>
            <w:jc w:val="center"/>
            <w:rPr>
              <w:rFonts w:ascii="Calibri" w:hAnsi="Calibri"/>
              <w:b/>
              <w:spacing w:val="60"/>
              <w:sz w:val="36"/>
            </w:rPr>
          </w:pPr>
          <w:r>
            <w:rPr>
              <w:rFonts w:ascii="Calibri" w:hAnsi="Calibri"/>
              <w:b/>
              <w:spacing w:val="60"/>
              <w:sz w:val="36"/>
            </w:rPr>
            <w:t>International Standard -Recommended Cuff Pressures</w:t>
          </w:r>
        </w:p>
        <w:p w:rsidR="007C55EE" w:rsidRDefault="007C55EE">
          <w:pPr>
            <w:tabs>
              <w:tab w:val="left" w:pos="1440"/>
            </w:tabs>
            <w:ind w:left="1440" w:hanging="1440"/>
            <w:contextualSpacing/>
            <w:rPr>
              <w:rFonts w:ascii="Calibri" w:hAnsi="Calibri"/>
              <w:b/>
            </w:rPr>
          </w:pPr>
        </w:p>
        <w:p w:rsidR="007C55EE" w:rsidRDefault="003073FE">
          <w:pPr>
            <w:pBdr>
              <w:bottom w:val="single" w:sz="18" w:space="1" w:color="5790D5"/>
            </w:pBdr>
            <w:tabs>
              <w:tab w:val="left" w:pos="1440"/>
            </w:tabs>
            <w:ind w:left="1440" w:hanging="1440"/>
            <w:contextualSpacing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Proposal </w:t>
          </w:r>
          <w:r w:rsidR="007C55EE">
            <w:rPr>
              <w:rFonts w:ascii="Calibri" w:hAnsi="Calibri"/>
              <w:b/>
            </w:rPr>
            <w:t>: Premier Inc.  Laryngeal Mask Proposal</w:t>
          </w:r>
          <w:r w:rsidR="007C55EE">
            <w:rPr>
              <w:rFonts w:ascii="Calibri" w:hAnsi="Calibri"/>
              <w:b/>
            </w:rPr>
            <w:tab/>
          </w:r>
        </w:p>
        <w:p w:rsidR="007C55EE" w:rsidRDefault="007C55EE">
          <w:pPr>
            <w:rPr>
              <w:rFonts w:ascii="Calibri" w:hAnsi="Calibri"/>
            </w:rPr>
          </w:pPr>
        </w:p>
        <w:p w:rsidR="007C55EE" w:rsidRDefault="007C55EE">
          <w:r>
            <w:rPr>
              <w:noProof/>
            </w:rPr>
            <w:drawing>
              <wp:inline distT="0" distB="0" distL="0" distR="0">
                <wp:extent cx="5398135" cy="3653189"/>
                <wp:effectExtent l="25400" t="0" r="12065" b="0"/>
                <wp:docPr id="5" name="Picture 4" descr="sc005e0b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005e0b09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5838" cy="3651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C55EE" w:rsidRDefault="007C55EE"/>
        <w:p w:rsidR="007C55EE" w:rsidRDefault="007C55EE"/>
        <w:p w:rsidR="007C55EE" w:rsidRDefault="007C55EE"/>
        <w:p w:rsidR="00EC4E2C" w:rsidRDefault="007C55EE">
          <w:r w:rsidRPr="007C55EE">
            <w:drawing>
              <wp:inline distT="0" distB="0" distL="0" distR="0">
                <wp:extent cx="5486400" cy="1525083"/>
                <wp:effectExtent l="25400" t="0" r="0" b="0"/>
                <wp:docPr id="8" name="Picture 2" descr="sc005dd0a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005dd0a7.jp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525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EC4E2C" w:rsidSect="007C55EE">
      <w:pgSz w:w="12240" w:h="15840"/>
      <w:pgMar w:top="1440" w:right="1800" w:bottom="1440" w:left="180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C55EE"/>
    <w:rsid w:val="003073FE"/>
    <w:rsid w:val="007C55EE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5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92</Characters>
  <Application>Microsoft Macintosh Word</Application>
  <DocSecurity>0</DocSecurity>
  <Lines>1</Lines>
  <Paragraphs>1</Paragraphs>
  <ScaleCrop>false</ScaleCrop>
  <Company>prspc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Glynis Wileman</dc:creator>
  <cp:keywords/>
  <cp:lastModifiedBy>Glynis Wileman</cp:lastModifiedBy>
  <cp:revision>2</cp:revision>
  <dcterms:created xsi:type="dcterms:W3CDTF">2011-04-21T17:39:00Z</dcterms:created>
  <dcterms:modified xsi:type="dcterms:W3CDTF">2011-04-21T17:48:00Z</dcterms:modified>
</cp:coreProperties>
</file>